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D943A8" w14:textId="5FEE4957" w:rsidR="008C2AB4" w:rsidRPr="006C4252" w:rsidRDefault="008C2AB4" w:rsidP="008C2AB4">
      <w:pPr>
        <w:ind w:left="283"/>
        <w:jc w:val="right"/>
        <w:rPr>
          <w:rFonts w:ascii="GHEA Grapalat" w:eastAsia="Calibri" w:hAnsi="GHEA Grapalat"/>
          <w:i/>
          <w:sz w:val="16"/>
        </w:rPr>
      </w:pPr>
      <w:r w:rsidRPr="006C4252">
        <w:rPr>
          <w:rFonts w:ascii="GHEA Grapalat" w:eastAsia="Calibri" w:hAnsi="GHEA Grapalat"/>
          <w:i/>
          <w:sz w:val="16"/>
        </w:rPr>
        <w:t>Appendix 5</w:t>
      </w:r>
    </w:p>
    <w:p w14:paraId="07054765" w14:textId="0ECD23C0" w:rsidR="008C2AB4" w:rsidRPr="006C4252" w:rsidRDefault="008C2AB4" w:rsidP="008C2AB4">
      <w:pPr>
        <w:ind w:left="283"/>
        <w:jc w:val="right"/>
        <w:rPr>
          <w:rFonts w:ascii="GHEA Grapalat" w:eastAsia="Calibri" w:hAnsi="GHEA Grapalat"/>
          <w:i/>
          <w:sz w:val="16"/>
        </w:rPr>
      </w:pPr>
      <w:r w:rsidRPr="006C4252">
        <w:rPr>
          <w:rFonts w:ascii="GHEA Grapalat" w:eastAsia="Calibri" w:hAnsi="GHEA Grapalat"/>
          <w:i/>
          <w:sz w:val="16"/>
        </w:rPr>
        <w:t xml:space="preserve">Protocol N1 of </w:t>
      </w:r>
      <w:r w:rsidR="004B2D3B" w:rsidRPr="006C4252">
        <w:rPr>
          <w:rFonts w:ascii="GHEA Grapalat" w:eastAsia="Calibri" w:hAnsi="GHEA Grapalat"/>
          <w:i/>
          <w:sz w:val="16"/>
          <w:lang w:val="hy-AM"/>
        </w:rPr>
        <w:t>30</w:t>
      </w:r>
      <w:r w:rsidR="006F358C" w:rsidRPr="006C4252">
        <w:rPr>
          <w:rFonts w:ascii="GHEA Grapalat" w:eastAsia="Calibri" w:hAnsi="GHEA Grapalat"/>
          <w:i/>
          <w:sz w:val="16"/>
        </w:rPr>
        <w:t>.</w:t>
      </w:r>
      <w:r w:rsidR="00F7763F" w:rsidRPr="006C4252">
        <w:rPr>
          <w:rFonts w:ascii="GHEA Grapalat" w:eastAsia="Calibri" w:hAnsi="GHEA Grapalat"/>
          <w:i/>
          <w:sz w:val="16"/>
        </w:rPr>
        <w:t>1</w:t>
      </w:r>
      <w:r w:rsidR="004B2D3B" w:rsidRPr="006C4252">
        <w:rPr>
          <w:rFonts w:ascii="GHEA Grapalat" w:eastAsia="Calibri" w:hAnsi="GHEA Grapalat"/>
          <w:i/>
          <w:sz w:val="16"/>
          <w:lang w:val="hy-AM"/>
        </w:rPr>
        <w:t>1</w:t>
      </w:r>
      <w:r w:rsidR="006F358C" w:rsidRPr="006C4252">
        <w:rPr>
          <w:rFonts w:ascii="GHEA Grapalat" w:eastAsia="Calibri" w:hAnsi="GHEA Grapalat"/>
          <w:i/>
          <w:sz w:val="16"/>
        </w:rPr>
        <w:t>.2023</w:t>
      </w:r>
      <w:r w:rsidR="00E3055F" w:rsidRPr="006C4252">
        <w:rPr>
          <w:rFonts w:ascii="GHEA Grapalat" w:eastAsia="Calibri" w:hAnsi="GHEA Grapalat"/>
          <w:i/>
          <w:sz w:val="16"/>
        </w:rPr>
        <w:t xml:space="preserve"> </w:t>
      </w:r>
      <w:r w:rsidRPr="006C4252">
        <w:rPr>
          <w:rFonts w:ascii="GHEA Grapalat" w:eastAsia="Calibri" w:hAnsi="GHEA Grapalat"/>
          <w:i/>
          <w:sz w:val="16"/>
        </w:rPr>
        <w:t xml:space="preserve"> of the </w:t>
      </w:r>
    </w:p>
    <w:p w14:paraId="7090AC7B" w14:textId="77777777" w:rsidR="008C2AB4" w:rsidRPr="006C4252" w:rsidRDefault="008C2AB4" w:rsidP="008C2AB4">
      <w:pPr>
        <w:ind w:left="283"/>
        <w:jc w:val="right"/>
        <w:rPr>
          <w:rFonts w:ascii="GHEA Grapalat" w:eastAsia="Calibri" w:hAnsi="GHEA Grapalat"/>
          <w:i/>
          <w:sz w:val="16"/>
        </w:rPr>
      </w:pPr>
      <w:r w:rsidRPr="006C4252">
        <w:rPr>
          <w:rFonts w:ascii="GHEA Grapalat" w:eastAsia="Calibri" w:hAnsi="GHEA Grapalat"/>
          <w:i/>
          <w:sz w:val="16"/>
        </w:rPr>
        <w:t>Procurement Evaluation Committee</w:t>
      </w:r>
    </w:p>
    <w:p w14:paraId="7935E3C1" w14:textId="6623A8B5" w:rsidR="008C2AB4" w:rsidRPr="006C4252" w:rsidRDefault="008C2AB4" w:rsidP="008C2AB4">
      <w:pPr>
        <w:ind w:left="283"/>
        <w:jc w:val="right"/>
        <w:rPr>
          <w:rFonts w:ascii="GHEA Grapalat" w:eastAsia="Calibri" w:hAnsi="GHEA Grapalat"/>
          <w:i/>
          <w:sz w:val="16"/>
          <w:lang w:val="hy-AM"/>
        </w:rPr>
      </w:pPr>
      <w:r w:rsidRPr="006C4252">
        <w:rPr>
          <w:rFonts w:ascii="GHEA Grapalat" w:eastAsia="Calibri" w:hAnsi="GHEA Grapalat"/>
          <w:i/>
          <w:sz w:val="16"/>
        </w:rPr>
        <w:t xml:space="preserve"> with the code </w:t>
      </w:r>
      <w:r w:rsidR="004B2D3B" w:rsidRPr="006C4252">
        <w:rPr>
          <w:rFonts w:ascii="GHEA Grapalat" w:eastAsia="Calibri" w:hAnsi="GHEA Grapalat"/>
          <w:i/>
          <w:sz w:val="16"/>
        </w:rPr>
        <w:t>ԱՄՄԲ-ԳՀԱՊՁԲ-23/2</w:t>
      </w:r>
      <w:r w:rsidR="00BA7680" w:rsidRPr="006C4252">
        <w:rPr>
          <w:rFonts w:ascii="GHEA Grapalat" w:eastAsia="Calibri" w:hAnsi="GHEA Grapalat"/>
          <w:i/>
          <w:sz w:val="16"/>
          <w:lang w:val="hy-AM"/>
        </w:rPr>
        <w:t>2</w:t>
      </w:r>
    </w:p>
    <w:p w14:paraId="65F47407" w14:textId="5EA7A48F" w:rsidR="00FE6704" w:rsidRPr="006C4252" w:rsidRDefault="00FE6704" w:rsidP="00872EEE">
      <w:pPr>
        <w:ind w:left="283"/>
        <w:jc w:val="center"/>
        <w:rPr>
          <w:rFonts w:eastAsia="Calibri"/>
          <w:b/>
          <w:i/>
        </w:rPr>
      </w:pPr>
      <w:r w:rsidRPr="006C4252">
        <w:rPr>
          <w:rFonts w:eastAsia="Calibri"/>
          <w:b/>
          <w:i/>
        </w:rPr>
        <w:t>ANNOUNCEMENT*</w:t>
      </w:r>
    </w:p>
    <w:p w14:paraId="6E142CB2" w14:textId="7B49191C" w:rsidR="00FE6704" w:rsidRPr="006C4252" w:rsidRDefault="00FE6704" w:rsidP="00872EEE">
      <w:pPr>
        <w:ind w:left="283"/>
        <w:jc w:val="center"/>
        <w:rPr>
          <w:rFonts w:eastAsia="Calibri"/>
          <w:b/>
          <w:i/>
        </w:rPr>
      </w:pPr>
      <w:r w:rsidRPr="006C4252">
        <w:rPr>
          <w:rFonts w:eastAsia="Calibri"/>
          <w:b/>
          <w:i/>
        </w:rPr>
        <w:t>On Request for Quotation</w:t>
      </w:r>
    </w:p>
    <w:p w14:paraId="05680A46" w14:textId="77777777" w:rsidR="00A06221" w:rsidRPr="006C4252" w:rsidRDefault="00A06221" w:rsidP="00872EEE">
      <w:pPr>
        <w:ind w:left="851" w:right="848"/>
        <w:jc w:val="center"/>
        <w:rPr>
          <w:rFonts w:ascii="GHEA Grapalat" w:hAnsi="GHEA Grapalat"/>
          <w:sz w:val="20"/>
          <w:szCs w:val="20"/>
          <w:lang w:val="en-GB" w:eastAsia="en-GB" w:bidi="en-GB"/>
        </w:rPr>
      </w:pPr>
    </w:p>
    <w:p w14:paraId="5D238AA2" w14:textId="49A2AE45" w:rsidR="00844F7E" w:rsidRPr="006C4252" w:rsidRDefault="00844F7E" w:rsidP="00872EEE">
      <w:pPr>
        <w:ind w:left="851" w:right="848"/>
        <w:jc w:val="center"/>
        <w:rPr>
          <w:rFonts w:ascii="GHEA Grapalat" w:hAnsi="GHEA Grapalat"/>
          <w:sz w:val="20"/>
          <w:szCs w:val="20"/>
          <w:lang w:val="en-GB" w:eastAsia="en-GB" w:bidi="en-GB"/>
        </w:rPr>
      </w:pPr>
      <w:r w:rsidRPr="006C4252">
        <w:rPr>
          <w:rFonts w:ascii="GHEA Grapalat" w:hAnsi="GHEA Grapalat"/>
          <w:sz w:val="20"/>
          <w:szCs w:val="20"/>
          <w:lang w:val="en-GB" w:eastAsia="en-GB" w:bidi="en-GB"/>
        </w:rPr>
        <w:t xml:space="preserve">This text of the notice is approved by </w:t>
      </w:r>
      <w:r w:rsidR="009A6271" w:rsidRPr="006C4252">
        <w:rPr>
          <w:rFonts w:ascii="GHEA Grapalat" w:hAnsi="GHEA Grapalat"/>
          <w:sz w:val="20"/>
          <w:szCs w:val="20"/>
          <w:lang w:eastAsia="en-GB" w:bidi="en-GB"/>
        </w:rPr>
        <w:t>Protocol</w:t>
      </w:r>
      <w:r w:rsidRPr="006C4252">
        <w:rPr>
          <w:rFonts w:ascii="GHEA Grapalat" w:hAnsi="GHEA Grapalat"/>
          <w:sz w:val="20"/>
          <w:szCs w:val="20"/>
          <w:lang w:val="en-GB" w:eastAsia="en-GB" w:bidi="en-GB"/>
        </w:rPr>
        <w:t xml:space="preserve"> of the </w:t>
      </w:r>
      <w:r w:rsidR="00E84CCA" w:rsidRPr="006C4252">
        <w:rPr>
          <w:rFonts w:ascii="GHEA Grapalat" w:hAnsi="GHEA Grapalat"/>
          <w:sz w:val="20"/>
          <w:szCs w:val="20"/>
          <w:lang w:val="en-GB" w:eastAsia="en-GB" w:bidi="en-GB"/>
        </w:rPr>
        <w:t>Request for Quotation</w:t>
      </w:r>
      <w:r w:rsidRPr="006C4252">
        <w:rPr>
          <w:rFonts w:ascii="GHEA Grapalat" w:hAnsi="GHEA Grapalat"/>
          <w:sz w:val="20"/>
          <w:szCs w:val="20"/>
          <w:lang w:val="en-GB" w:eastAsia="en-GB" w:bidi="en-GB"/>
        </w:rPr>
        <w:t xml:space="preserve"> Commission </w:t>
      </w:r>
      <w:r w:rsidR="004B2D3B" w:rsidRPr="006C4252">
        <w:rPr>
          <w:rFonts w:ascii="GHEA Grapalat" w:hAnsi="GHEA Grapalat"/>
          <w:sz w:val="20"/>
          <w:szCs w:val="20"/>
          <w:lang w:val="hy-AM" w:eastAsia="en-GB" w:bidi="en-GB"/>
        </w:rPr>
        <w:t>30</w:t>
      </w:r>
      <w:r w:rsidR="006F358C" w:rsidRPr="006C4252">
        <w:rPr>
          <w:rFonts w:ascii="GHEA Grapalat" w:hAnsi="GHEA Grapalat"/>
          <w:sz w:val="20"/>
          <w:szCs w:val="20"/>
          <w:lang w:val="en-GB" w:eastAsia="en-GB" w:bidi="en-GB"/>
        </w:rPr>
        <w:t>.</w:t>
      </w:r>
      <w:r w:rsidR="00F7763F" w:rsidRPr="006C4252">
        <w:rPr>
          <w:rFonts w:ascii="GHEA Grapalat" w:hAnsi="GHEA Grapalat"/>
          <w:sz w:val="20"/>
          <w:szCs w:val="20"/>
          <w:lang w:val="en-GB" w:eastAsia="en-GB" w:bidi="en-GB"/>
        </w:rPr>
        <w:t>1</w:t>
      </w:r>
      <w:r w:rsidR="004B2D3B" w:rsidRPr="006C4252">
        <w:rPr>
          <w:rFonts w:ascii="GHEA Grapalat" w:hAnsi="GHEA Grapalat"/>
          <w:sz w:val="20"/>
          <w:szCs w:val="20"/>
          <w:lang w:val="hy-AM" w:eastAsia="en-GB" w:bidi="en-GB"/>
        </w:rPr>
        <w:t>1</w:t>
      </w:r>
      <w:r w:rsidR="006F358C" w:rsidRPr="006C4252">
        <w:rPr>
          <w:rFonts w:ascii="GHEA Grapalat" w:hAnsi="GHEA Grapalat"/>
          <w:sz w:val="20"/>
          <w:szCs w:val="20"/>
          <w:lang w:val="en-GB" w:eastAsia="en-GB" w:bidi="en-GB"/>
        </w:rPr>
        <w:t>.2023</w:t>
      </w:r>
      <w:r w:rsidR="00E3055F" w:rsidRPr="006C4252">
        <w:rPr>
          <w:rFonts w:ascii="GHEA Grapalat" w:hAnsi="GHEA Grapalat"/>
          <w:sz w:val="20"/>
          <w:szCs w:val="20"/>
          <w:lang w:val="en-GB" w:eastAsia="en-GB" w:bidi="en-GB"/>
        </w:rPr>
        <w:t xml:space="preserve"> </w:t>
      </w:r>
      <w:r w:rsidR="009A6271" w:rsidRPr="006C4252">
        <w:rPr>
          <w:rFonts w:ascii="GHEA Grapalat" w:hAnsi="GHEA Grapalat"/>
          <w:sz w:val="20"/>
          <w:szCs w:val="20"/>
          <w:lang w:val="en-GB" w:eastAsia="en-GB" w:bidi="en-GB"/>
        </w:rPr>
        <w:t xml:space="preserve"> </w:t>
      </w:r>
      <w:r w:rsidRPr="006C4252">
        <w:rPr>
          <w:rFonts w:ascii="GHEA Grapalat" w:hAnsi="GHEA Grapalat"/>
          <w:sz w:val="20"/>
          <w:szCs w:val="20"/>
          <w:lang w:val="en-GB" w:eastAsia="en-GB" w:bidi="en-GB"/>
        </w:rPr>
        <w:t xml:space="preserve">and is published pursuant to Article 27 of the Law of the Republic of Armenia "On procurement" </w:t>
      </w:r>
    </w:p>
    <w:p w14:paraId="7B3804B5" w14:textId="442D26AB" w:rsidR="0075573D" w:rsidRPr="006C4252" w:rsidRDefault="00FE6704" w:rsidP="00872EEE">
      <w:pPr>
        <w:ind w:firstLine="720"/>
        <w:jc w:val="center"/>
        <w:rPr>
          <w:rFonts w:ascii="GHEA Grapalat" w:hAnsi="GHEA Grapalat"/>
          <w:b/>
          <w:sz w:val="20"/>
          <w:szCs w:val="20"/>
          <w:lang w:val="hy-AM" w:eastAsia="en-GB" w:bidi="en-GB"/>
        </w:rPr>
      </w:pPr>
      <w:r w:rsidRPr="006C4252">
        <w:rPr>
          <w:rFonts w:ascii="GHEA Grapalat" w:hAnsi="GHEA Grapalat"/>
          <w:sz w:val="20"/>
          <w:szCs w:val="20"/>
          <w:lang w:val="en-GB" w:eastAsia="en-GB" w:bidi="en-GB"/>
        </w:rPr>
        <w:t xml:space="preserve">Code of the Request for Quotation: </w:t>
      </w:r>
      <w:r w:rsidR="004B2D3B" w:rsidRPr="006C4252">
        <w:rPr>
          <w:rFonts w:ascii="GHEA Grapalat" w:hAnsi="GHEA Grapalat"/>
          <w:b/>
          <w:sz w:val="20"/>
          <w:szCs w:val="20"/>
          <w:lang w:val="en-GB" w:eastAsia="en-GB" w:bidi="en-GB"/>
        </w:rPr>
        <w:t>ԱՄՄԲ-ԳՀԱՊՁԲ-23/2</w:t>
      </w:r>
      <w:r w:rsidR="00BA7680" w:rsidRPr="006C4252">
        <w:rPr>
          <w:rFonts w:ascii="GHEA Grapalat" w:hAnsi="GHEA Grapalat"/>
          <w:b/>
          <w:sz w:val="20"/>
          <w:szCs w:val="20"/>
          <w:lang w:val="hy-AM" w:eastAsia="en-GB" w:bidi="en-GB"/>
        </w:rPr>
        <w:t>2</w:t>
      </w:r>
    </w:p>
    <w:p w14:paraId="3FB21266" w14:textId="77777777" w:rsidR="00A06221" w:rsidRPr="006C4252" w:rsidRDefault="00A06221" w:rsidP="00872EEE">
      <w:pPr>
        <w:ind w:firstLine="720"/>
        <w:jc w:val="center"/>
        <w:rPr>
          <w:rFonts w:ascii="Sylfaen" w:hAnsi="Sylfaen"/>
          <w:i/>
          <w:sz w:val="18"/>
          <w:szCs w:val="20"/>
          <w:lang w:val="en-GB"/>
        </w:rPr>
      </w:pPr>
    </w:p>
    <w:p w14:paraId="4F8082B6" w14:textId="37BA7D0F" w:rsidR="00844F7E" w:rsidRPr="006C4252" w:rsidRDefault="00844F7E" w:rsidP="00872EEE">
      <w:pPr>
        <w:ind w:firstLine="540"/>
        <w:jc w:val="both"/>
        <w:rPr>
          <w:rFonts w:ascii="GHEA Grapalat" w:hAnsi="GHEA Grapalat"/>
          <w:sz w:val="20"/>
          <w:szCs w:val="20"/>
          <w:lang w:val="en-GB" w:eastAsia="en-GB" w:bidi="en-GB"/>
        </w:rPr>
      </w:pPr>
      <w:r w:rsidRPr="006C4252">
        <w:rPr>
          <w:rFonts w:ascii="GHEA Grapalat" w:hAnsi="GHEA Grapalat"/>
          <w:sz w:val="20"/>
          <w:szCs w:val="20"/>
          <w:lang w:val="en-GB" w:eastAsia="en-GB" w:bidi="en-GB"/>
        </w:rPr>
        <w:t xml:space="preserve">The contracting authority </w:t>
      </w:r>
      <w:r w:rsidR="00E84CCA" w:rsidRPr="006C4252">
        <w:rPr>
          <w:rFonts w:ascii="GHEA Grapalat" w:hAnsi="GHEA Grapalat"/>
          <w:sz w:val="20"/>
          <w:szCs w:val="20"/>
          <w:lang w:val="en-GB" w:eastAsia="en-GB" w:bidi="en-GB"/>
        </w:rPr>
        <w:t>CNCO “IMPROVEMENT OF METSAMOR COMMUNITY”</w:t>
      </w:r>
      <w:r w:rsidR="00C43DE4" w:rsidRPr="006C4252">
        <w:rPr>
          <w:rFonts w:ascii="GHEA Grapalat" w:hAnsi="GHEA Grapalat"/>
          <w:sz w:val="20"/>
          <w:szCs w:val="20"/>
          <w:lang w:val="en-GB" w:eastAsia="en-GB" w:bidi="en-GB"/>
        </w:rPr>
        <w:t xml:space="preserve"> located at </w:t>
      </w:r>
      <w:r w:rsidR="00E84CCA" w:rsidRPr="006C4252">
        <w:rPr>
          <w:rFonts w:ascii="GHEA Grapalat" w:hAnsi="GHEA Grapalat"/>
          <w:sz w:val="20"/>
          <w:szCs w:val="20"/>
          <w:lang w:val="en-GB" w:eastAsia="en-GB" w:bidi="en-GB"/>
        </w:rPr>
        <w:t xml:space="preserve">RA, Armavir region, </w:t>
      </w:r>
      <w:proofErr w:type="spellStart"/>
      <w:r w:rsidR="00E84CCA" w:rsidRPr="006C4252">
        <w:rPr>
          <w:rFonts w:ascii="GHEA Grapalat" w:hAnsi="GHEA Grapalat"/>
          <w:sz w:val="20"/>
          <w:szCs w:val="20"/>
          <w:lang w:val="en-GB" w:eastAsia="en-GB" w:bidi="en-GB"/>
        </w:rPr>
        <w:t>Metsamor</w:t>
      </w:r>
      <w:proofErr w:type="spellEnd"/>
      <w:r w:rsidR="00E84CCA" w:rsidRPr="006C4252">
        <w:rPr>
          <w:rFonts w:ascii="GHEA Grapalat" w:hAnsi="GHEA Grapalat"/>
          <w:sz w:val="20"/>
          <w:szCs w:val="20"/>
          <w:lang w:val="en-GB" w:eastAsia="en-GB" w:bidi="en-GB"/>
        </w:rPr>
        <w:t xml:space="preserve"> community, c. </w:t>
      </w:r>
      <w:proofErr w:type="spellStart"/>
      <w:r w:rsidR="00E84CCA" w:rsidRPr="006C4252">
        <w:rPr>
          <w:rFonts w:ascii="GHEA Grapalat" w:hAnsi="GHEA Grapalat"/>
          <w:sz w:val="20"/>
          <w:szCs w:val="20"/>
          <w:lang w:val="en-GB" w:eastAsia="en-GB" w:bidi="en-GB"/>
        </w:rPr>
        <w:t>Metsamor</w:t>
      </w:r>
      <w:proofErr w:type="spellEnd"/>
      <w:r w:rsidR="00E84CCA" w:rsidRPr="006C4252">
        <w:rPr>
          <w:rFonts w:ascii="GHEA Grapalat" w:hAnsi="GHEA Grapalat"/>
          <w:sz w:val="20"/>
          <w:szCs w:val="20"/>
          <w:lang w:val="en-GB" w:eastAsia="en-GB" w:bidi="en-GB"/>
        </w:rPr>
        <w:t xml:space="preserve">, Administrative </w:t>
      </w:r>
      <w:proofErr w:type="spellStart"/>
      <w:r w:rsidR="00E84CCA" w:rsidRPr="006C4252">
        <w:rPr>
          <w:rFonts w:ascii="GHEA Grapalat" w:hAnsi="GHEA Grapalat"/>
          <w:sz w:val="20"/>
          <w:szCs w:val="20"/>
          <w:lang w:val="en-GB" w:eastAsia="en-GB" w:bidi="en-GB"/>
        </w:rPr>
        <w:t>Center</w:t>
      </w:r>
      <w:proofErr w:type="spellEnd"/>
      <w:r w:rsidR="00E84CCA" w:rsidRPr="006C4252">
        <w:rPr>
          <w:rFonts w:ascii="GHEA Grapalat" w:hAnsi="GHEA Grapalat"/>
          <w:sz w:val="20"/>
          <w:szCs w:val="20"/>
          <w:lang w:val="en-GB" w:eastAsia="en-GB" w:bidi="en-GB"/>
        </w:rPr>
        <w:t>, Building No. 1</w:t>
      </w:r>
      <w:r w:rsidRPr="006C4252">
        <w:rPr>
          <w:rFonts w:ascii="GHEA Grapalat" w:hAnsi="GHEA Grapalat"/>
          <w:sz w:val="20"/>
          <w:szCs w:val="20"/>
          <w:lang w:val="en-GB" w:eastAsia="en-GB" w:bidi="en-GB"/>
        </w:rPr>
        <w:t xml:space="preserve">, </w:t>
      </w:r>
      <w:r w:rsidR="00FE6704" w:rsidRPr="006C4252">
        <w:rPr>
          <w:rFonts w:ascii="GHEA Grapalat" w:hAnsi="GHEA Grapalat"/>
          <w:sz w:val="20"/>
          <w:szCs w:val="20"/>
          <w:lang w:val="en-GB" w:eastAsia="en-GB" w:bidi="en-GB"/>
        </w:rPr>
        <w:t>is announcing request for quotation</w:t>
      </w:r>
      <w:r w:rsidRPr="006C4252">
        <w:rPr>
          <w:rFonts w:ascii="GHEA Grapalat" w:hAnsi="GHEA Grapalat"/>
          <w:sz w:val="20"/>
          <w:szCs w:val="20"/>
          <w:lang w:val="en-GB" w:eastAsia="en-GB" w:bidi="en-GB"/>
        </w:rPr>
        <w:t>.</w:t>
      </w:r>
    </w:p>
    <w:p w14:paraId="085C83B7" w14:textId="4EC63332" w:rsidR="00346972" w:rsidRPr="006C4252" w:rsidRDefault="00346972" w:rsidP="00346972">
      <w:pPr>
        <w:ind w:firstLine="540"/>
      </w:pPr>
      <w:r w:rsidRPr="006C4252">
        <w:rPr>
          <w:rFonts w:ascii="GHEA Grapalat" w:hAnsi="GHEA Grapalat"/>
          <w:b/>
          <w:bCs/>
          <w:sz w:val="20"/>
          <w:szCs w:val="20"/>
        </w:rPr>
        <w:t>This procurement process is organized in accordance with the requirements of Article 15, paragraph 6, of the RA Procurement Law</w:t>
      </w:r>
      <w:r w:rsidRPr="006C4252">
        <w:rPr>
          <w:rFonts w:ascii="Calibri" w:hAnsi="Calibri" w:cs="Calibri"/>
          <w:b/>
          <w:bCs/>
          <w:sz w:val="20"/>
          <w:szCs w:val="20"/>
        </w:rPr>
        <w:t>.</w:t>
      </w:r>
    </w:p>
    <w:p w14:paraId="102365F3" w14:textId="4F7D4E22" w:rsidR="00844F7E" w:rsidRPr="006C4252" w:rsidRDefault="00844F7E" w:rsidP="00872EEE">
      <w:pPr>
        <w:ind w:firstLine="540"/>
        <w:jc w:val="both"/>
        <w:rPr>
          <w:rFonts w:ascii="GHEA Grapalat" w:hAnsi="GHEA Grapalat"/>
          <w:sz w:val="20"/>
          <w:szCs w:val="20"/>
          <w:lang w:val="en-GB" w:eastAsia="en-GB" w:bidi="en-GB"/>
        </w:rPr>
      </w:pPr>
      <w:r w:rsidRPr="006C4252">
        <w:rPr>
          <w:rFonts w:ascii="GHEA Grapalat" w:hAnsi="GHEA Grapalat"/>
          <w:sz w:val="20"/>
          <w:szCs w:val="20"/>
          <w:lang w:val="en-GB" w:eastAsia="en-GB" w:bidi="en-GB"/>
        </w:rPr>
        <w:t xml:space="preserve">The bidder selected based on the results of the </w:t>
      </w:r>
      <w:r w:rsidR="00FE6704" w:rsidRPr="006C4252">
        <w:rPr>
          <w:rFonts w:ascii="GHEA Grapalat" w:hAnsi="GHEA Grapalat"/>
          <w:sz w:val="20"/>
          <w:szCs w:val="20"/>
          <w:lang w:val="en-GB" w:eastAsia="en-GB" w:bidi="en-GB"/>
        </w:rPr>
        <w:t xml:space="preserve">request for quotation </w:t>
      </w:r>
      <w:r w:rsidRPr="006C4252">
        <w:rPr>
          <w:rFonts w:ascii="GHEA Grapalat" w:hAnsi="GHEA Grapalat"/>
          <w:sz w:val="20"/>
          <w:szCs w:val="20"/>
          <w:lang w:val="en-GB" w:eastAsia="en-GB" w:bidi="en-GB"/>
        </w:rPr>
        <w:t>will be proposed, in a p</w:t>
      </w:r>
      <w:r w:rsidR="007C7184" w:rsidRPr="006C4252">
        <w:rPr>
          <w:rFonts w:ascii="GHEA Grapalat" w:hAnsi="GHEA Grapalat"/>
          <w:sz w:val="20"/>
          <w:szCs w:val="20"/>
          <w:lang w:val="en-GB" w:eastAsia="en-GB" w:bidi="en-GB"/>
        </w:rPr>
        <w:t xml:space="preserve">rescribed manner, to conclude a </w:t>
      </w:r>
      <w:r w:rsidRPr="006C4252">
        <w:rPr>
          <w:rFonts w:ascii="GHEA Grapalat" w:hAnsi="GHEA Grapalat"/>
          <w:sz w:val="20"/>
          <w:szCs w:val="20"/>
          <w:lang w:val="en-GB" w:eastAsia="en-GB" w:bidi="en-GB"/>
        </w:rPr>
        <w:t xml:space="preserve">contract for supply of </w:t>
      </w:r>
      <w:proofErr w:type="spellStart"/>
      <w:r w:rsidR="00151007" w:rsidRPr="006C4252">
        <w:rPr>
          <w:rFonts w:ascii="GHEA Grapalat" w:hAnsi="GHEA Grapalat"/>
          <w:sz w:val="20"/>
          <w:szCs w:val="20"/>
          <w:lang w:val="en-GB" w:eastAsia="en-GB" w:bidi="en-GB"/>
        </w:rPr>
        <w:t>of</w:t>
      </w:r>
      <w:proofErr w:type="spellEnd"/>
      <w:r w:rsidR="00151007" w:rsidRPr="006C4252">
        <w:rPr>
          <w:rFonts w:ascii="GHEA Grapalat" w:hAnsi="GHEA Grapalat"/>
          <w:sz w:val="20"/>
          <w:szCs w:val="20"/>
          <w:lang w:val="en-GB" w:eastAsia="en-GB" w:bidi="en-GB"/>
        </w:rPr>
        <w:t xml:space="preserve"> compressed </w:t>
      </w:r>
      <w:r w:rsidR="00BA7680" w:rsidRPr="006C4252">
        <w:rPr>
          <w:rFonts w:ascii="GHEA Grapalat" w:hAnsi="GHEA Grapalat"/>
          <w:sz w:val="20"/>
          <w:szCs w:val="20"/>
          <w:lang w:eastAsia="en-GB" w:bidi="en-GB"/>
        </w:rPr>
        <w:t>compressed natural gas</w:t>
      </w:r>
      <w:r w:rsidR="00151007" w:rsidRPr="006C4252">
        <w:rPr>
          <w:rFonts w:ascii="GHEA Grapalat" w:hAnsi="GHEA Grapalat"/>
          <w:sz w:val="20"/>
          <w:szCs w:val="20"/>
          <w:lang w:val="en-GB" w:eastAsia="en-GB" w:bidi="en-GB"/>
        </w:rPr>
        <w:t xml:space="preserve"> </w:t>
      </w:r>
      <w:r w:rsidRPr="006C4252">
        <w:rPr>
          <w:rFonts w:ascii="GHEA Grapalat" w:hAnsi="GHEA Grapalat"/>
          <w:sz w:val="20"/>
          <w:szCs w:val="20"/>
          <w:lang w:val="en-GB" w:eastAsia="en-GB" w:bidi="en-GB"/>
        </w:rPr>
        <w:t xml:space="preserve">(hereinafter referred to as "the contract").                                                                  </w:t>
      </w:r>
    </w:p>
    <w:p w14:paraId="390AC8FC" w14:textId="77777777" w:rsidR="00844F7E" w:rsidRPr="006C4252" w:rsidRDefault="00844F7E" w:rsidP="00872EEE">
      <w:pPr>
        <w:ind w:firstLine="540"/>
        <w:jc w:val="both"/>
        <w:rPr>
          <w:rFonts w:ascii="GHEA Grapalat" w:hAnsi="GHEA Grapalat"/>
          <w:sz w:val="20"/>
          <w:szCs w:val="20"/>
          <w:lang w:val="en-GB" w:eastAsia="en-GB" w:bidi="en-GB"/>
        </w:rPr>
      </w:pPr>
      <w:r w:rsidRPr="006C4252">
        <w:rPr>
          <w:rFonts w:ascii="GHEA Grapalat" w:hAnsi="GHEA Grapalat"/>
          <w:sz w:val="20"/>
          <w:szCs w:val="20"/>
          <w:lang w:val="en-GB" w:eastAsia="en-GB" w:bidi="en-GB"/>
        </w:rPr>
        <w:t>Pursuant to Article 7 of the Law of the Republic of Armenia "On procurement", any person, irrespective of the fact of being a foreign natural person, an organisation or a stateless person, shall have equal right to participate in this tender.</w:t>
      </w:r>
    </w:p>
    <w:p w14:paraId="16A64A14" w14:textId="04749319" w:rsidR="008A6999" w:rsidRPr="006C4252" w:rsidRDefault="008A6999" w:rsidP="00872EEE">
      <w:pPr>
        <w:ind w:firstLine="540"/>
        <w:jc w:val="both"/>
        <w:rPr>
          <w:rFonts w:ascii="GHEA Grapalat" w:hAnsi="GHEA Grapalat"/>
          <w:sz w:val="20"/>
          <w:szCs w:val="20"/>
          <w:lang w:val="en-GB" w:eastAsia="en-GB" w:bidi="en-GB"/>
        </w:rPr>
      </w:pPr>
      <w:r w:rsidRPr="006C4252">
        <w:rPr>
          <w:rFonts w:ascii="GHEA Grapalat" w:hAnsi="GHEA Grapalat"/>
          <w:sz w:val="20"/>
          <w:szCs w:val="20"/>
          <w:lang w:val="en-GB" w:eastAsia="en-GB" w:bidi="en-GB"/>
        </w:rPr>
        <w:t>Qualification criteria for persons not having the right to participate in the request for quotation, as well as for participants and documents for evaluating those criteria are defined by the invitation of this procedure.</w:t>
      </w:r>
    </w:p>
    <w:p w14:paraId="75C685D3" w14:textId="4BB916A3" w:rsidR="00844F7E" w:rsidRPr="006C4252" w:rsidRDefault="00844F7E" w:rsidP="00872EEE">
      <w:pPr>
        <w:ind w:firstLine="540"/>
        <w:jc w:val="both"/>
        <w:rPr>
          <w:rFonts w:ascii="GHEA Grapalat" w:hAnsi="GHEA Grapalat"/>
          <w:sz w:val="20"/>
          <w:szCs w:val="20"/>
          <w:lang w:val="en-GB" w:eastAsia="en-GB" w:bidi="en-GB"/>
        </w:rPr>
      </w:pPr>
      <w:r w:rsidRPr="006C4252">
        <w:rPr>
          <w:rFonts w:ascii="GHEA Grapalat" w:hAnsi="GHEA Grapalat"/>
          <w:sz w:val="20"/>
          <w:szCs w:val="20"/>
          <w:lang w:val="en-GB" w:eastAsia="en-GB" w:bidi="en-GB"/>
        </w:rPr>
        <w:t xml:space="preserve">The selected bidder shall be determined from among the bidders having submitted bids evaluated as satisfying the requirements of the invitation, by the principle of giving preference to the bidder having submitted the lowest price proposal. </w:t>
      </w:r>
    </w:p>
    <w:p w14:paraId="5DA1D9C1" w14:textId="77777777" w:rsidR="00844F7E" w:rsidRPr="006C4252" w:rsidRDefault="00844F7E" w:rsidP="00872EEE">
      <w:pPr>
        <w:ind w:firstLine="540"/>
        <w:jc w:val="both"/>
        <w:rPr>
          <w:rFonts w:ascii="GHEA Grapalat" w:hAnsi="GHEA Grapalat"/>
          <w:sz w:val="20"/>
          <w:szCs w:val="20"/>
          <w:lang w:val="en-GB" w:eastAsia="en-GB" w:bidi="en-GB"/>
        </w:rPr>
      </w:pPr>
      <w:r w:rsidRPr="006C4252">
        <w:rPr>
          <w:rFonts w:ascii="GHEA Grapalat" w:hAnsi="GHEA Grapalat"/>
          <w:sz w:val="20"/>
          <w:szCs w:val="20"/>
          <w:lang w:val="en-GB" w:eastAsia="en-GB" w:bidi="en-GB"/>
        </w:rPr>
        <w:t>In case of a request to provide the invitation electronically, the contracting authority shall ensure the free of charge provision of the invitation electronically within the</w:t>
      </w:r>
      <w:r w:rsidRPr="006C4252">
        <w:rPr>
          <w:rFonts w:ascii="Calibri" w:hAnsi="Calibri" w:cs="Calibri"/>
          <w:sz w:val="20"/>
          <w:szCs w:val="20"/>
          <w:lang w:val="en-GB" w:eastAsia="en-GB" w:bidi="en-GB"/>
        </w:rPr>
        <w:t> </w:t>
      </w:r>
      <w:r w:rsidRPr="006C4252">
        <w:rPr>
          <w:rFonts w:ascii="GHEA Grapalat" w:hAnsi="GHEA Grapalat"/>
          <w:sz w:val="20"/>
          <w:szCs w:val="20"/>
          <w:lang w:val="en-GB" w:eastAsia="en-GB" w:bidi="en-GB"/>
        </w:rPr>
        <w:t xml:space="preserve">working day following the date of receipt of the application. </w:t>
      </w:r>
    </w:p>
    <w:p w14:paraId="3F27F2BB" w14:textId="36642B89" w:rsidR="008A6999" w:rsidRPr="006C4252" w:rsidRDefault="008A6999" w:rsidP="008A6999">
      <w:pPr>
        <w:ind w:firstLine="540"/>
        <w:jc w:val="both"/>
        <w:rPr>
          <w:rFonts w:ascii="GHEA Grapalat" w:hAnsi="GHEA Grapalat"/>
          <w:sz w:val="20"/>
          <w:szCs w:val="20"/>
          <w:lang w:val="en-GB" w:eastAsia="en-GB" w:bidi="en-GB"/>
        </w:rPr>
      </w:pPr>
      <w:r w:rsidRPr="006C4252">
        <w:rPr>
          <w:rFonts w:ascii="GHEA Grapalat" w:hAnsi="GHEA Grapalat"/>
          <w:sz w:val="20"/>
          <w:szCs w:val="20"/>
          <w:lang w:val="en-GB" w:eastAsia="en-GB" w:bidi="en-GB"/>
        </w:rPr>
        <w:t xml:space="preserve">The bids for the request for quotation should be submitted in the form of documents on the </w:t>
      </w:r>
      <w:r w:rsidR="00E3242B" w:rsidRPr="006C4252">
        <w:rPr>
          <w:rFonts w:ascii="GHEA Grapalat" w:hAnsi="GHEA Grapalat"/>
          <w:sz w:val="20"/>
          <w:szCs w:val="20"/>
          <w:lang w:val="en-GB" w:eastAsia="en-GB" w:bidi="en-GB"/>
        </w:rPr>
        <w:t>7</w:t>
      </w:r>
      <w:r w:rsidRPr="006C4252">
        <w:rPr>
          <w:rFonts w:ascii="GHEA Grapalat" w:hAnsi="GHEA Grapalat"/>
          <w:sz w:val="20"/>
          <w:szCs w:val="20"/>
          <w:lang w:val="en-GB" w:eastAsia="en-GB" w:bidi="en-GB"/>
        </w:rPr>
        <w:t xml:space="preserve">th day as from the day of publication of the announcement, at </w:t>
      </w:r>
      <w:r w:rsidR="00E3055F" w:rsidRPr="006C4252">
        <w:rPr>
          <w:rFonts w:ascii="GHEA Grapalat" w:hAnsi="GHEA Grapalat"/>
          <w:b/>
          <w:bCs/>
          <w:sz w:val="20"/>
          <w:szCs w:val="20"/>
          <w:lang w:val="en-GB" w:eastAsia="en-GB" w:bidi="en-GB"/>
        </w:rPr>
        <w:t>1</w:t>
      </w:r>
      <w:r w:rsidR="006C4252" w:rsidRPr="006C4252">
        <w:rPr>
          <w:rFonts w:ascii="GHEA Grapalat" w:hAnsi="GHEA Grapalat"/>
          <w:b/>
          <w:bCs/>
          <w:sz w:val="20"/>
          <w:szCs w:val="20"/>
          <w:lang w:val="hy-AM" w:eastAsia="en-GB" w:bidi="en-GB"/>
        </w:rPr>
        <w:t>6</w:t>
      </w:r>
      <w:r w:rsidR="00E3055F" w:rsidRPr="006C4252">
        <w:rPr>
          <w:rFonts w:ascii="GHEA Grapalat" w:hAnsi="GHEA Grapalat"/>
          <w:b/>
          <w:bCs/>
          <w:sz w:val="20"/>
          <w:szCs w:val="20"/>
          <w:lang w:val="en-GB" w:eastAsia="en-GB" w:bidi="en-GB"/>
        </w:rPr>
        <w:t>:</w:t>
      </w:r>
      <w:r w:rsidR="007643A0">
        <w:rPr>
          <w:rFonts w:ascii="GHEA Grapalat" w:hAnsi="GHEA Grapalat"/>
          <w:b/>
          <w:bCs/>
          <w:sz w:val="20"/>
          <w:szCs w:val="20"/>
          <w:lang w:val="hy-AM" w:eastAsia="en-GB" w:bidi="en-GB"/>
        </w:rPr>
        <w:t>45</w:t>
      </w:r>
      <w:r w:rsidRPr="006C4252">
        <w:rPr>
          <w:rFonts w:ascii="GHEA Grapalat" w:hAnsi="GHEA Grapalat"/>
          <w:b/>
          <w:bCs/>
          <w:sz w:val="20"/>
          <w:szCs w:val="20"/>
          <w:lang w:val="en-GB" w:eastAsia="en-GB" w:bidi="en-GB"/>
        </w:rPr>
        <w:t xml:space="preserve">, on </w:t>
      </w:r>
      <w:r w:rsidR="004B2D3B" w:rsidRPr="006C4252">
        <w:rPr>
          <w:rFonts w:ascii="GHEA Grapalat" w:hAnsi="GHEA Grapalat"/>
          <w:b/>
          <w:bCs/>
          <w:sz w:val="20"/>
          <w:szCs w:val="20"/>
          <w:lang w:val="en-GB" w:eastAsia="en-GB" w:bidi="en-GB"/>
        </w:rPr>
        <w:t>December</w:t>
      </w:r>
      <w:r w:rsidR="004B2D3B" w:rsidRPr="006C4252">
        <w:rPr>
          <w:rFonts w:ascii="GHEA Grapalat" w:hAnsi="GHEA Grapalat"/>
          <w:b/>
          <w:bCs/>
          <w:sz w:val="20"/>
          <w:szCs w:val="20"/>
          <w:lang w:val="hy-AM" w:eastAsia="en-GB" w:bidi="en-GB"/>
        </w:rPr>
        <w:t xml:space="preserve"> 07</w:t>
      </w:r>
      <w:r w:rsidRPr="006C4252">
        <w:rPr>
          <w:rFonts w:ascii="GHEA Grapalat" w:hAnsi="GHEA Grapalat"/>
          <w:b/>
          <w:bCs/>
          <w:sz w:val="20"/>
          <w:szCs w:val="20"/>
          <w:lang w:val="en-GB" w:eastAsia="en-GB" w:bidi="en-GB"/>
        </w:rPr>
        <w:t>, 202</w:t>
      </w:r>
      <w:r w:rsidR="000B054F" w:rsidRPr="006C4252">
        <w:rPr>
          <w:rFonts w:ascii="GHEA Grapalat" w:hAnsi="GHEA Grapalat"/>
          <w:b/>
          <w:bCs/>
          <w:sz w:val="20"/>
          <w:szCs w:val="20"/>
          <w:lang w:val="en-GB" w:eastAsia="en-GB" w:bidi="en-GB"/>
        </w:rPr>
        <w:t>3</w:t>
      </w:r>
      <w:r w:rsidRPr="006C4252">
        <w:rPr>
          <w:rFonts w:ascii="GHEA Grapalat" w:hAnsi="GHEA Grapalat"/>
          <w:b/>
          <w:bCs/>
          <w:sz w:val="20"/>
          <w:szCs w:val="20"/>
          <w:lang w:val="en-GB" w:eastAsia="en-GB" w:bidi="en-GB"/>
        </w:rPr>
        <w:t>.</w:t>
      </w:r>
      <w:r w:rsidRPr="006C4252">
        <w:rPr>
          <w:rFonts w:ascii="GHEA Grapalat" w:hAnsi="GHEA Grapalat"/>
          <w:sz w:val="20"/>
          <w:szCs w:val="20"/>
          <w:lang w:val="en-GB" w:eastAsia="en-GB" w:bidi="en-GB"/>
        </w:rPr>
        <w:t xml:space="preserve"> </w:t>
      </w:r>
    </w:p>
    <w:p w14:paraId="5F125CBD" w14:textId="16EFC4A4" w:rsidR="00844F7E" w:rsidRPr="006C4252" w:rsidRDefault="008A6999" w:rsidP="008A6999">
      <w:pPr>
        <w:ind w:firstLine="540"/>
        <w:jc w:val="both"/>
        <w:rPr>
          <w:rFonts w:ascii="GHEA Grapalat" w:hAnsi="GHEA Grapalat"/>
          <w:sz w:val="20"/>
          <w:szCs w:val="20"/>
          <w:lang w:val="en-GB" w:eastAsia="en-GB" w:bidi="en-GB"/>
        </w:rPr>
      </w:pPr>
      <w:r w:rsidRPr="006C4252">
        <w:rPr>
          <w:rFonts w:ascii="GHEA Grapalat" w:hAnsi="GHEA Grapalat"/>
          <w:sz w:val="20"/>
          <w:szCs w:val="20"/>
          <w:lang w:val="en-GB" w:eastAsia="en-GB" w:bidi="en-GB"/>
        </w:rPr>
        <w:t xml:space="preserve">The bids can be submitted in English and Russian, besides Armenian. In the form of documents on the </w:t>
      </w:r>
      <w:r w:rsidR="00E3242B" w:rsidRPr="006C4252">
        <w:rPr>
          <w:rFonts w:ascii="GHEA Grapalat" w:hAnsi="GHEA Grapalat"/>
          <w:sz w:val="20"/>
          <w:szCs w:val="20"/>
          <w:lang w:val="en-GB" w:eastAsia="en-GB" w:bidi="en-GB"/>
        </w:rPr>
        <w:t>7</w:t>
      </w:r>
      <w:r w:rsidRPr="006C4252">
        <w:rPr>
          <w:rFonts w:ascii="GHEA Grapalat" w:hAnsi="GHEA Grapalat"/>
          <w:sz w:val="20"/>
          <w:szCs w:val="20"/>
          <w:lang w:val="en-GB" w:eastAsia="en-GB" w:bidi="en-GB"/>
        </w:rPr>
        <w:t xml:space="preserve">th day as from the day of publication of the announcement, at </w:t>
      </w:r>
      <w:r w:rsidR="00E3055F" w:rsidRPr="006C4252">
        <w:rPr>
          <w:rFonts w:ascii="GHEA Grapalat" w:hAnsi="GHEA Grapalat"/>
          <w:sz w:val="20"/>
          <w:szCs w:val="20"/>
          <w:lang w:val="en-GB" w:eastAsia="en-GB" w:bidi="en-GB"/>
        </w:rPr>
        <w:t>1</w:t>
      </w:r>
      <w:r w:rsidR="006C4252" w:rsidRPr="006C4252">
        <w:rPr>
          <w:rFonts w:ascii="GHEA Grapalat" w:hAnsi="GHEA Grapalat"/>
          <w:sz w:val="20"/>
          <w:szCs w:val="20"/>
          <w:lang w:val="hy-AM" w:eastAsia="en-GB" w:bidi="en-GB"/>
        </w:rPr>
        <w:t>6</w:t>
      </w:r>
      <w:r w:rsidR="00E3055F" w:rsidRPr="006C4252">
        <w:rPr>
          <w:rFonts w:ascii="GHEA Grapalat" w:hAnsi="GHEA Grapalat"/>
          <w:sz w:val="20"/>
          <w:szCs w:val="20"/>
          <w:lang w:val="en-GB" w:eastAsia="en-GB" w:bidi="en-GB"/>
        </w:rPr>
        <w:t>:</w:t>
      </w:r>
      <w:r w:rsidR="007643A0">
        <w:rPr>
          <w:rFonts w:ascii="GHEA Grapalat" w:hAnsi="GHEA Grapalat"/>
          <w:sz w:val="20"/>
          <w:szCs w:val="20"/>
          <w:lang w:val="hy-AM" w:eastAsia="en-GB" w:bidi="en-GB"/>
        </w:rPr>
        <w:t>45</w:t>
      </w:r>
      <w:r w:rsidRPr="006C4252">
        <w:rPr>
          <w:rFonts w:ascii="GHEA Grapalat" w:hAnsi="GHEA Grapalat"/>
          <w:sz w:val="20"/>
          <w:szCs w:val="20"/>
          <w:lang w:val="en-GB" w:eastAsia="en-GB" w:bidi="en-GB"/>
        </w:rPr>
        <w:t>.</w:t>
      </w:r>
      <w:r w:rsidR="00844F7E" w:rsidRPr="006C4252">
        <w:rPr>
          <w:rFonts w:ascii="GHEA Grapalat" w:hAnsi="GHEA Grapalat"/>
          <w:sz w:val="20"/>
          <w:szCs w:val="20"/>
          <w:lang w:val="en-GB" w:eastAsia="en-GB" w:bidi="en-GB"/>
        </w:rPr>
        <w:t xml:space="preserve"> </w:t>
      </w:r>
    </w:p>
    <w:p w14:paraId="6E8E45AD" w14:textId="5602C217" w:rsidR="00844F7E" w:rsidRPr="006C4252" w:rsidRDefault="00844F7E" w:rsidP="00872EEE">
      <w:pPr>
        <w:ind w:firstLine="540"/>
        <w:jc w:val="both"/>
        <w:rPr>
          <w:rFonts w:ascii="GHEA Grapalat" w:eastAsia="MS Mincho" w:hAnsi="GHEA Grapalat" w:cs="MS Mincho"/>
          <w:sz w:val="20"/>
          <w:szCs w:val="20"/>
          <w:lang w:val="hy-AM" w:eastAsia="en-GB" w:bidi="en-GB"/>
        </w:rPr>
      </w:pPr>
      <w:r w:rsidRPr="006C4252">
        <w:rPr>
          <w:rFonts w:ascii="GHEA Grapalat" w:hAnsi="GHEA Grapalat"/>
          <w:sz w:val="20"/>
          <w:szCs w:val="20"/>
          <w:lang w:val="en-GB" w:eastAsia="en-GB" w:bidi="en-GB"/>
        </w:rPr>
        <w:t xml:space="preserve">For receiving additional information concerning this notice, you may apply to </w:t>
      </w:r>
      <w:r w:rsidR="009A6271" w:rsidRPr="006C4252">
        <w:rPr>
          <w:rFonts w:ascii="GHEA Grapalat" w:hAnsi="GHEA Grapalat"/>
          <w:sz w:val="20"/>
          <w:szCs w:val="20"/>
          <w:lang w:val="en-GB" w:eastAsia="en-GB" w:bidi="en-GB"/>
        </w:rPr>
        <w:t>A.</w:t>
      </w:r>
      <w:r w:rsidR="004B2D3B" w:rsidRPr="006C4252">
        <w:rPr>
          <w:rFonts w:ascii="GHEA Grapalat" w:hAnsi="GHEA Grapalat"/>
          <w:sz w:val="20"/>
          <w:szCs w:val="20"/>
          <w:lang w:val="hy-AM" w:eastAsia="en-GB" w:bidi="en-GB"/>
        </w:rPr>
        <w:t>Dallaq</w:t>
      </w:r>
      <w:r w:rsidR="009A6271" w:rsidRPr="006C4252">
        <w:rPr>
          <w:rFonts w:ascii="GHEA Grapalat" w:hAnsi="GHEA Grapalat"/>
          <w:sz w:val="20"/>
          <w:szCs w:val="20"/>
          <w:lang w:val="en-GB" w:eastAsia="en-GB" w:bidi="en-GB"/>
        </w:rPr>
        <w:t>yan</w:t>
      </w:r>
      <w:r w:rsidRPr="006C4252">
        <w:rPr>
          <w:rFonts w:ascii="GHEA Grapalat" w:hAnsi="GHEA Grapalat"/>
          <w:sz w:val="20"/>
          <w:szCs w:val="20"/>
          <w:lang w:val="en-GB" w:eastAsia="en-GB" w:bidi="en-GB"/>
        </w:rPr>
        <w:t>, Secretary of the Evaluation Commission</w:t>
      </w:r>
      <w:r w:rsidRPr="006C4252">
        <w:rPr>
          <w:rFonts w:ascii="Cambria Math" w:eastAsia="MS Mincho" w:hAnsi="Cambria Math" w:cs="Cambria Math"/>
          <w:sz w:val="20"/>
          <w:szCs w:val="20"/>
          <w:lang w:val="hy-AM" w:eastAsia="en-GB" w:bidi="en-GB"/>
        </w:rPr>
        <w:t>․</w:t>
      </w:r>
    </w:p>
    <w:p w14:paraId="6313EFBD" w14:textId="77777777" w:rsidR="00844F7E" w:rsidRPr="006C4252" w:rsidRDefault="00844F7E" w:rsidP="00872EEE">
      <w:pPr>
        <w:ind w:firstLine="540"/>
        <w:jc w:val="both"/>
        <w:rPr>
          <w:rFonts w:ascii="GHEA Grapalat" w:hAnsi="GHEA Grapalat"/>
          <w:sz w:val="20"/>
          <w:szCs w:val="20"/>
          <w:lang w:val="en-GB" w:eastAsia="en-GB" w:bidi="en-GB"/>
        </w:rPr>
      </w:pPr>
    </w:p>
    <w:p w14:paraId="141A9B9A" w14:textId="09F492E4" w:rsidR="00C43DE4" w:rsidRPr="006C4252" w:rsidRDefault="00C43DE4" w:rsidP="00C43DE4">
      <w:pPr>
        <w:ind w:firstLine="720"/>
        <w:rPr>
          <w:rFonts w:ascii="GHEA Grapalat" w:eastAsia="Calibri" w:hAnsi="GHEA Grapalat"/>
          <w:sz w:val="20"/>
          <w:szCs w:val="20"/>
          <w:lang w:val="hy-AM"/>
        </w:rPr>
      </w:pPr>
      <w:r w:rsidRPr="006C4252">
        <w:rPr>
          <w:rFonts w:ascii="GHEA Grapalat" w:hAnsi="GHEA Grapalat"/>
          <w:sz w:val="20"/>
        </w:rPr>
        <w:t xml:space="preserve">Tel: </w:t>
      </w:r>
      <w:r w:rsidR="00DE445A" w:rsidRPr="006C4252">
        <w:rPr>
          <w:rFonts w:ascii="GHEA Grapalat" w:hAnsi="GHEA Grapalat"/>
          <w:lang w:val="af-ZA"/>
        </w:rPr>
        <w:t>+</w:t>
      </w:r>
      <w:r w:rsidR="00DE445A" w:rsidRPr="006C4252">
        <w:rPr>
          <w:rFonts w:ascii="GHEA Grapalat" w:eastAsia="Calibri" w:hAnsi="GHEA Grapalat"/>
          <w:sz w:val="20"/>
          <w:szCs w:val="20"/>
        </w:rPr>
        <w:t xml:space="preserve">374 </w:t>
      </w:r>
      <w:r w:rsidR="004B2D3B" w:rsidRPr="006C4252">
        <w:rPr>
          <w:rFonts w:ascii="GHEA Grapalat" w:eastAsia="Calibri" w:hAnsi="GHEA Grapalat"/>
          <w:sz w:val="20"/>
          <w:szCs w:val="20"/>
          <w:lang w:val="hy-AM"/>
        </w:rPr>
        <w:t>77629698</w:t>
      </w:r>
    </w:p>
    <w:p w14:paraId="5BD0318B" w14:textId="1C72AD9E" w:rsidR="00C43DE4" w:rsidRPr="006C4252" w:rsidRDefault="00C43DE4" w:rsidP="00C43DE4">
      <w:pPr>
        <w:ind w:firstLine="720"/>
        <w:rPr>
          <w:rFonts w:ascii="GHEA Grapalat" w:hAnsi="GHEA Grapalat"/>
          <w:sz w:val="20"/>
        </w:rPr>
      </w:pPr>
      <w:r w:rsidRPr="006C4252">
        <w:rPr>
          <w:rFonts w:ascii="GHEA Grapalat" w:hAnsi="GHEA Grapalat"/>
          <w:sz w:val="20"/>
        </w:rPr>
        <w:t xml:space="preserve">Email: </w:t>
      </w:r>
      <w:r w:rsidR="005D1263" w:rsidRPr="006C4252">
        <w:rPr>
          <w:rFonts w:ascii="GHEA Grapalat" w:eastAsia="Calibri" w:hAnsi="GHEA Grapalat"/>
          <w:sz w:val="20"/>
          <w:szCs w:val="20"/>
        </w:rPr>
        <w:t>info@epromotion.am</w:t>
      </w:r>
    </w:p>
    <w:p w14:paraId="6ED28320" w14:textId="48968A54" w:rsidR="00844F7E" w:rsidRPr="006C4252" w:rsidRDefault="00C43DE4" w:rsidP="00C43DE4">
      <w:pPr>
        <w:ind w:firstLine="708"/>
        <w:rPr>
          <w:rFonts w:ascii="GHEA Grapalat" w:hAnsi="GHEA Grapalat"/>
          <w:b/>
          <w:sz w:val="20"/>
          <w:szCs w:val="20"/>
          <w:lang w:eastAsia="en-GB" w:bidi="en-GB"/>
        </w:rPr>
      </w:pPr>
      <w:r w:rsidRPr="006C4252">
        <w:rPr>
          <w:rFonts w:ascii="GHEA Grapalat" w:hAnsi="GHEA Grapalat"/>
          <w:sz w:val="20"/>
        </w:rPr>
        <w:t xml:space="preserve">Client: </w:t>
      </w:r>
      <w:r w:rsidR="00E84CCA" w:rsidRPr="006C4252">
        <w:rPr>
          <w:rFonts w:ascii="GHEA Grapalat" w:eastAsia="Calibri" w:hAnsi="GHEA Grapalat"/>
          <w:sz w:val="20"/>
          <w:szCs w:val="20"/>
        </w:rPr>
        <w:t>CNCO “IMPROVEMENT OF METSAMOR COMMUNITY”</w:t>
      </w:r>
    </w:p>
    <w:p w14:paraId="4274135C" w14:textId="77777777" w:rsidR="009D377A" w:rsidRPr="006C4252" w:rsidRDefault="009D377A" w:rsidP="00872EEE">
      <w:pPr>
        <w:ind w:firstLine="540"/>
        <w:rPr>
          <w:rFonts w:ascii="GHEA Grapalat" w:hAnsi="GHEA Grapalat"/>
          <w:b/>
          <w:sz w:val="20"/>
          <w:szCs w:val="20"/>
          <w:lang w:eastAsia="en-GB" w:bidi="en-GB"/>
        </w:rPr>
      </w:pPr>
    </w:p>
    <w:sectPr w:rsidR="009D377A" w:rsidRPr="006C4252" w:rsidSect="009A6271">
      <w:footerReference w:type="default" r:id="rId7"/>
      <w:pgSz w:w="11906" w:h="16838"/>
      <w:pgMar w:top="680" w:right="1080" w:bottom="432" w:left="1080"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E0BD03" w14:textId="77777777" w:rsidR="009D2D97" w:rsidRDefault="009D2D97" w:rsidP="00872EEE">
      <w:r>
        <w:separator/>
      </w:r>
    </w:p>
  </w:endnote>
  <w:endnote w:type="continuationSeparator" w:id="0">
    <w:p w14:paraId="35C84967" w14:textId="77777777" w:rsidR="009D2D97" w:rsidRDefault="009D2D97" w:rsidP="00872E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BF786C" w14:textId="23C86168" w:rsidR="00872EEE" w:rsidRPr="00565E5B" w:rsidRDefault="00565E5B" w:rsidP="00565E5B">
    <w:pPr>
      <w:rPr>
        <w:sz w:val="22"/>
      </w:rPr>
    </w:pPr>
    <w:r w:rsidRPr="007D1428">
      <w:rPr>
        <w:rFonts w:ascii="Calibri" w:hAnsi="Calibri" w:cs="Calibri"/>
        <w:bCs/>
        <w:iCs/>
        <w:sz w:val="18"/>
        <w:lang w:val="en-GB"/>
      </w:rPr>
      <w:t> </w:t>
    </w:r>
    <w:r w:rsidRPr="007D1428">
      <w:rPr>
        <w:rFonts w:ascii="GHEA Grapalat" w:hAnsi="GHEA Grapalat"/>
        <w:bCs/>
        <w:iCs/>
        <w:sz w:val="18"/>
        <w:lang w:val="en-GB"/>
      </w:rPr>
      <w:t>*In the text, in case of non-existent claims and distinctions, preferences are put forward in the Armenian language.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60B795" w14:textId="77777777" w:rsidR="009D2D97" w:rsidRDefault="009D2D97" w:rsidP="00872EEE">
      <w:r>
        <w:separator/>
      </w:r>
    </w:p>
  </w:footnote>
  <w:footnote w:type="continuationSeparator" w:id="0">
    <w:p w14:paraId="1784B3E1" w14:textId="77777777" w:rsidR="009D2D97" w:rsidRDefault="009D2D97" w:rsidP="00872EE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3899"/>
    <w:rsid w:val="00043C5E"/>
    <w:rsid w:val="000546FA"/>
    <w:rsid w:val="000816F6"/>
    <w:rsid w:val="00097C44"/>
    <w:rsid w:val="000B054F"/>
    <w:rsid w:val="000B4735"/>
    <w:rsid w:val="000C3ACA"/>
    <w:rsid w:val="000C3CC5"/>
    <w:rsid w:val="000D7F33"/>
    <w:rsid w:val="000E1055"/>
    <w:rsid w:val="000F3448"/>
    <w:rsid w:val="00144460"/>
    <w:rsid w:val="0014709A"/>
    <w:rsid w:val="00151007"/>
    <w:rsid w:val="001732A1"/>
    <w:rsid w:val="001976B7"/>
    <w:rsid w:val="001C5592"/>
    <w:rsid w:val="001E63B2"/>
    <w:rsid w:val="001F6788"/>
    <w:rsid w:val="00230BCB"/>
    <w:rsid w:val="00241C76"/>
    <w:rsid w:val="0024526F"/>
    <w:rsid w:val="00273899"/>
    <w:rsid w:val="00296797"/>
    <w:rsid w:val="002F4F5A"/>
    <w:rsid w:val="00340D9F"/>
    <w:rsid w:val="00346972"/>
    <w:rsid w:val="00372CB2"/>
    <w:rsid w:val="0037403B"/>
    <w:rsid w:val="00383548"/>
    <w:rsid w:val="003D7B9A"/>
    <w:rsid w:val="00412F97"/>
    <w:rsid w:val="00416424"/>
    <w:rsid w:val="00422266"/>
    <w:rsid w:val="004A1B7B"/>
    <w:rsid w:val="004B2D3B"/>
    <w:rsid w:val="004C719A"/>
    <w:rsid w:val="004D2FFE"/>
    <w:rsid w:val="004E0FE5"/>
    <w:rsid w:val="004E46A9"/>
    <w:rsid w:val="00544A2A"/>
    <w:rsid w:val="00550AC8"/>
    <w:rsid w:val="00551EDB"/>
    <w:rsid w:val="005557D6"/>
    <w:rsid w:val="00565E5B"/>
    <w:rsid w:val="005D1263"/>
    <w:rsid w:val="005D3065"/>
    <w:rsid w:val="00612685"/>
    <w:rsid w:val="00657B55"/>
    <w:rsid w:val="00692CE0"/>
    <w:rsid w:val="006A31ED"/>
    <w:rsid w:val="006C4252"/>
    <w:rsid w:val="006C45C9"/>
    <w:rsid w:val="006C54AF"/>
    <w:rsid w:val="006C56B1"/>
    <w:rsid w:val="006E414A"/>
    <w:rsid w:val="006F358C"/>
    <w:rsid w:val="006F38F0"/>
    <w:rsid w:val="00706DF4"/>
    <w:rsid w:val="00733438"/>
    <w:rsid w:val="0074229D"/>
    <w:rsid w:val="0075573D"/>
    <w:rsid w:val="007643A0"/>
    <w:rsid w:val="007A0744"/>
    <w:rsid w:val="007C7184"/>
    <w:rsid w:val="007D1428"/>
    <w:rsid w:val="007D4A29"/>
    <w:rsid w:val="007E3C0C"/>
    <w:rsid w:val="00837966"/>
    <w:rsid w:val="00840DD9"/>
    <w:rsid w:val="00842BFB"/>
    <w:rsid w:val="00844F7E"/>
    <w:rsid w:val="00862649"/>
    <w:rsid w:val="00872EEE"/>
    <w:rsid w:val="00897A61"/>
    <w:rsid w:val="008A6999"/>
    <w:rsid w:val="008B3E74"/>
    <w:rsid w:val="008B50C1"/>
    <w:rsid w:val="008C2AB4"/>
    <w:rsid w:val="008F09CC"/>
    <w:rsid w:val="00906B69"/>
    <w:rsid w:val="00923ADB"/>
    <w:rsid w:val="00936DE8"/>
    <w:rsid w:val="00965F5F"/>
    <w:rsid w:val="009A6271"/>
    <w:rsid w:val="009A761D"/>
    <w:rsid w:val="009D2D97"/>
    <w:rsid w:val="009D377A"/>
    <w:rsid w:val="00A048DF"/>
    <w:rsid w:val="00A06221"/>
    <w:rsid w:val="00A1113E"/>
    <w:rsid w:val="00A21855"/>
    <w:rsid w:val="00A241D9"/>
    <w:rsid w:val="00A54BF8"/>
    <w:rsid w:val="00A6295A"/>
    <w:rsid w:val="00A75BDB"/>
    <w:rsid w:val="00A93351"/>
    <w:rsid w:val="00B533C9"/>
    <w:rsid w:val="00B93415"/>
    <w:rsid w:val="00BA7680"/>
    <w:rsid w:val="00BC1882"/>
    <w:rsid w:val="00BE03D6"/>
    <w:rsid w:val="00BE0D7B"/>
    <w:rsid w:val="00C10A25"/>
    <w:rsid w:val="00C41D71"/>
    <w:rsid w:val="00C43DE4"/>
    <w:rsid w:val="00C5302E"/>
    <w:rsid w:val="00C75B6C"/>
    <w:rsid w:val="00CA703B"/>
    <w:rsid w:val="00CF28C2"/>
    <w:rsid w:val="00CF3A81"/>
    <w:rsid w:val="00CF3E94"/>
    <w:rsid w:val="00D13FAC"/>
    <w:rsid w:val="00D1572A"/>
    <w:rsid w:val="00D325B3"/>
    <w:rsid w:val="00D84685"/>
    <w:rsid w:val="00D92AA4"/>
    <w:rsid w:val="00DB16BB"/>
    <w:rsid w:val="00DE445A"/>
    <w:rsid w:val="00DE6DFE"/>
    <w:rsid w:val="00E21237"/>
    <w:rsid w:val="00E3055F"/>
    <w:rsid w:val="00E3242B"/>
    <w:rsid w:val="00E45BE6"/>
    <w:rsid w:val="00E46FBB"/>
    <w:rsid w:val="00E6077B"/>
    <w:rsid w:val="00E60D0C"/>
    <w:rsid w:val="00E84CCA"/>
    <w:rsid w:val="00E933A6"/>
    <w:rsid w:val="00E96180"/>
    <w:rsid w:val="00EA710C"/>
    <w:rsid w:val="00EB3F42"/>
    <w:rsid w:val="00ED318A"/>
    <w:rsid w:val="00EE0867"/>
    <w:rsid w:val="00EF0F2B"/>
    <w:rsid w:val="00F022AB"/>
    <w:rsid w:val="00F23B0E"/>
    <w:rsid w:val="00F3365D"/>
    <w:rsid w:val="00F36DC9"/>
    <w:rsid w:val="00F54A34"/>
    <w:rsid w:val="00F74717"/>
    <w:rsid w:val="00F7763F"/>
    <w:rsid w:val="00F91B76"/>
    <w:rsid w:val="00FC32AC"/>
    <w:rsid w:val="00FE670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CA118AD"/>
  <w15:docId w15:val="{F4CF45B8-62CA-475D-AEB9-973F008DF1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44F7E"/>
    <w:pPr>
      <w:spacing w:after="0" w:line="240" w:lineRule="auto"/>
    </w:pPr>
    <w:rPr>
      <w:rFonts w:ascii="Times New Roman" w:eastAsia="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5573D"/>
    <w:rPr>
      <w:color w:val="0000FF" w:themeColor="hyperlink"/>
      <w:u w:val="single"/>
    </w:rPr>
  </w:style>
  <w:style w:type="paragraph" w:styleId="Header">
    <w:name w:val="header"/>
    <w:basedOn w:val="Normal"/>
    <w:link w:val="HeaderChar"/>
    <w:uiPriority w:val="99"/>
    <w:unhideWhenUsed/>
    <w:rsid w:val="00872EEE"/>
    <w:pPr>
      <w:tabs>
        <w:tab w:val="center" w:pos="4680"/>
        <w:tab w:val="right" w:pos="9360"/>
      </w:tabs>
    </w:pPr>
  </w:style>
  <w:style w:type="character" w:customStyle="1" w:styleId="HeaderChar">
    <w:name w:val="Header Char"/>
    <w:basedOn w:val="DefaultParagraphFont"/>
    <w:link w:val="Header"/>
    <w:uiPriority w:val="99"/>
    <w:rsid w:val="00872EEE"/>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872EEE"/>
    <w:pPr>
      <w:tabs>
        <w:tab w:val="center" w:pos="4680"/>
        <w:tab w:val="right" w:pos="9360"/>
      </w:tabs>
    </w:pPr>
  </w:style>
  <w:style w:type="character" w:customStyle="1" w:styleId="FooterChar">
    <w:name w:val="Footer Char"/>
    <w:basedOn w:val="DefaultParagraphFont"/>
    <w:link w:val="Footer"/>
    <w:uiPriority w:val="99"/>
    <w:rsid w:val="00872EEE"/>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009155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1B7ABDA-AF29-4012-B698-7E2F76E515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382</Words>
  <Characters>2180</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SPecialiST RePack</Company>
  <LinksUpToDate>false</LinksUpToDate>
  <CharactersWithSpaces>2557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Անի Դալլաքյան</cp:lastModifiedBy>
  <cp:revision>3</cp:revision>
  <cp:lastPrinted>2023-02-09T12:26:00Z</cp:lastPrinted>
  <dcterms:created xsi:type="dcterms:W3CDTF">2023-11-30T10:56:00Z</dcterms:created>
  <dcterms:modified xsi:type="dcterms:W3CDTF">2023-11-30T13:45:00Z</dcterms:modified>
</cp:coreProperties>
</file>